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FD3F6">
      <w:pPr>
        <w:tabs>
          <w:tab w:val="left" w:pos="2715"/>
        </w:tabs>
        <w:rPr>
          <w:rFonts w:ascii="仿宋_GB2312" w:hAnsi="宋体" w:eastAsia="仿宋_GB2312"/>
          <w:kern w:val="0"/>
          <w:sz w:val="32"/>
          <w:szCs w:val="32"/>
        </w:rPr>
      </w:pPr>
    </w:p>
    <w:tbl>
      <w:tblPr>
        <w:tblStyle w:val="8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 w14:paraId="4F0C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30" w:type="dxa"/>
            <w:tcBorders>
              <w:top w:val="nil"/>
              <w:left w:val="nil"/>
              <w:bottom w:val="nil"/>
              <w:right w:val="nil"/>
            </w:tcBorders>
          </w:tcPr>
          <w:p w14:paraId="42132B39">
            <w:pPr>
              <w:spacing w:line="1100" w:lineRule="exact"/>
              <w:rPr>
                <w:rFonts w:ascii="Songti SC" w:hAnsi="Songti SC" w:eastAsia="Songti SC"/>
                <w:color w:val="FF0000"/>
                <w:w w:val="60"/>
                <w:kern w:val="0"/>
                <w:sz w:val="90"/>
                <w:szCs w:val="90"/>
              </w:rPr>
            </w:pPr>
            <w:r>
              <w:rPr>
                <w:rFonts w:ascii="Songti SC" w:hAnsi="Songti SC" w:eastAsia="Songti SC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692150</wp:posOffset>
                      </wp:positionV>
                      <wp:extent cx="5775960" cy="8890"/>
                      <wp:effectExtent l="0" t="12700" r="27940" b="29210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75960" cy="889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flip:y;margin-left:-5.3pt;margin-top:54.5pt;height:0.7pt;width:454.8pt;z-index:251659264;mso-width-relative:page;mso-height-relative:page;" filled="f" stroked="t" coordsize="21600,21600" o:gfxdata="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E2G4bZAAAACwEAAA8AAAAAAAAA&#10;AQAgAAAAIgAAAGRycy9kb3ducmV2LnhtbFBLAQIUABQAAAAIAIdO4kAfLi411wEAAK0DAAAOAAAA&#10;AAAAAAEAIAAAACgBAABkcnMvZTJvRG9jLnhtbFBLBQYAAAAABgAGAFkBAABxBQAAAAA=&#10;">
                      <v:fill on="f" focussize="0,0"/>
                      <v:stroke weight="3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Songti SC" w:hAnsi="Songti SC" w:eastAsia="Songti SC"/>
                <w:color w:val="FF0000"/>
                <w:w w:val="55"/>
                <w:kern w:val="0"/>
                <w:sz w:val="108"/>
                <w:szCs w:val="108"/>
              </w:rPr>
              <w:t>浙江省高教学会教育技术分会文</w:t>
            </w:r>
            <w:r>
              <w:rPr>
                <w:rFonts w:hint="eastAsia" w:ascii="Songti SC" w:hAnsi="Songti SC" w:eastAsia="Songti SC"/>
                <w:color w:val="FF0000"/>
                <w:spacing w:val="51"/>
                <w:w w:val="55"/>
                <w:kern w:val="0"/>
                <w:sz w:val="108"/>
                <w:szCs w:val="108"/>
              </w:rPr>
              <w:t>件</w:t>
            </w:r>
          </w:p>
        </w:tc>
      </w:tr>
    </w:tbl>
    <w:p w14:paraId="2D1458E1">
      <w:pPr>
        <w:tabs>
          <w:tab w:val="left" w:pos="3525"/>
          <w:tab w:val="center" w:pos="4422"/>
        </w:tabs>
        <w:spacing w:line="800" w:lineRule="exact"/>
        <w:jc w:val="center"/>
        <w:rPr>
          <w:rFonts w:ascii="Songti SC" w:hAnsi="Songti SC" w:eastAsia="Songti SC"/>
          <w:b/>
          <w:color w:val="000000"/>
          <w:kern w:val="0"/>
          <w:sz w:val="44"/>
          <w:szCs w:val="44"/>
        </w:rPr>
      </w:pPr>
      <w:r>
        <w:rPr>
          <w:rFonts w:hint="eastAsia" w:ascii="Songti SC" w:hAnsi="Songti SC" w:eastAsia="Songti SC"/>
          <w:b/>
          <w:color w:val="000000"/>
          <w:kern w:val="0"/>
          <w:sz w:val="44"/>
          <w:szCs w:val="44"/>
        </w:rPr>
        <w:t>浙江省高教学会教育技术分会关于举办</w:t>
      </w:r>
    </w:p>
    <w:p w14:paraId="296EDC3A">
      <w:pPr>
        <w:tabs>
          <w:tab w:val="left" w:pos="3525"/>
          <w:tab w:val="center" w:pos="4422"/>
        </w:tabs>
        <w:spacing w:line="800" w:lineRule="exact"/>
        <w:jc w:val="center"/>
        <w:rPr>
          <w:rFonts w:ascii="Songti SC" w:hAnsi="Songti SC" w:eastAsia="Songti SC"/>
          <w:color w:val="000000"/>
          <w:kern w:val="0"/>
          <w:sz w:val="44"/>
          <w:szCs w:val="44"/>
        </w:rPr>
      </w:pPr>
      <w:r>
        <w:rPr>
          <w:rFonts w:hint="eastAsia" w:ascii="Songti SC" w:hAnsi="Songti SC" w:eastAsia="Songti SC"/>
          <w:b/>
          <w:color w:val="000000"/>
          <w:kern w:val="0"/>
          <w:sz w:val="44"/>
          <w:szCs w:val="44"/>
        </w:rPr>
        <w:t>20</w:t>
      </w:r>
      <w:r>
        <w:rPr>
          <w:rFonts w:ascii="Songti SC" w:hAnsi="Songti SC" w:eastAsia="Songti SC"/>
          <w:b/>
          <w:color w:val="000000"/>
          <w:kern w:val="0"/>
          <w:sz w:val="44"/>
          <w:szCs w:val="44"/>
        </w:rPr>
        <w:t>2</w:t>
      </w:r>
      <w:r>
        <w:rPr>
          <w:rFonts w:hint="eastAsia" w:ascii="Songti SC" w:hAnsi="Songti SC" w:eastAsia="Songti SC"/>
          <w:b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Songti SC" w:hAnsi="Songti SC" w:eastAsia="Songti SC"/>
          <w:b/>
          <w:color w:val="000000"/>
          <w:kern w:val="0"/>
          <w:sz w:val="44"/>
          <w:szCs w:val="44"/>
        </w:rPr>
        <w:t>年浙江省高校</w:t>
      </w:r>
      <w:r>
        <w:rPr>
          <w:rFonts w:hint="eastAsia" w:ascii="Songti SC" w:hAnsi="Songti SC" w:eastAsia="Songti SC"/>
          <w:b/>
          <w:kern w:val="0"/>
          <w:sz w:val="44"/>
          <w:szCs w:val="44"/>
        </w:rPr>
        <w:t>教育技术成果评比</w:t>
      </w:r>
      <w:r>
        <w:rPr>
          <w:rFonts w:hint="eastAsia" w:ascii="Songti SC" w:hAnsi="Songti SC" w:eastAsia="Songti SC"/>
          <w:b/>
          <w:color w:val="000000"/>
          <w:kern w:val="0"/>
          <w:sz w:val="44"/>
          <w:szCs w:val="44"/>
        </w:rPr>
        <w:t>活动通知</w:t>
      </w:r>
    </w:p>
    <w:p w14:paraId="1EC66F77">
      <w:pPr>
        <w:spacing w:line="600" w:lineRule="exact"/>
        <w:ind w:right="69" w:rightChars="33"/>
        <w:jc w:val="center"/>
        <w:rPr>
          <w:rFonts w:ascii="方正小标宋简体" w:hAnsi="宋体" w:eastAsia="方正小标宋简体"/>
          <w:b/>
          <w:color w:val="000000"/>
          <w:kern w:val="0"/>
          <w:sz w:val="44"/>
          <w:szCs w:val="44"/>
        </w:rPr>
      </w:pPr>
    </w:p>
    <w:p w14:paraId="1A2B9675">
      <w:pPr>
        <w:widowControl/>
        <w:spacing w:line="540" w:lineRule="exact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各高等学校:</w:t>
      </w:r>
    </w:p>
    <w:p w14:paraId="1AAD4781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为加快推进我省教育数字化强省建设进程，促进优质教育资源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共建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共享，提升我省高校教师教育信息化技术应用能力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和信息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素养，经研究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，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决定举办20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2</w:t>
      </w:r>
      <w:r>
        <w:rPr>
          <w:rFonts w:hint="eastAsia" w:ascii="Adobe 仿宋 Std R" w:hAnsi="Adobe 仿宋 Std R" w:eastAsia="Adobe 仿宋 Std R"/>
          <w:kern w:val="0"/>
          <w:sz w:val="32"/>
          <w:szCs w:val="32"/>
          <w:lang w:val="en-US" w:eastAsia="zh-CN"/>
        </w:rPr>
        <w:t>5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年浙江省高校教师教育技术成果评比活动。现将有关事项通知如下：</w:t>
      </w:r>
    </w:p>
    <w:p w14:paraId="4960689E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一、评审项目</w:t>
      </w:r>
    </w:p>
    <w:p w14:paraId="54082F35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1.信息技术创新教学案例</w:t>
      </w:r>
    </w:p>
    <w:p w14:paraId="586802DF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2.精品资源共享课</w:t>
      </w:r>
    </w:p>
    <w:p w14:paraId="407C0046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3.微课</w:t>
      </w:r>
    </w:p>
    <w:p w14:paraId="599A62BC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4.教育信息化优秀案例</w:t>
      </w:r>
    </w:p>
    <w:p w14:paraId="6E63A5E1">
      <w:pPr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二、评比内容及要求</w:t>
      </w:r>
    </w:p>
    <w:p w14:paraId="01037B1D">
      <w:pPr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1.信息技术创新教学案例</w:t>
      </w:r>
    </w:p>
    <w:p w14:paraId="09A71EE6">
      <w:pPr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信息技术创新教学案例是指教师使用信息技术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创新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教育教学活动，且成效显著的案例。</w:t>
      </w:r>
    </w:p>
    <w:p w14:paraId="1F0E623A">
      <w:pPr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（1）参评作品须提交案例介绍文档、教学活动录像和相关材料。</w:t>
      </w:r>
    </w:p>
    <w:p w14:paraId="340D18C4">
      <w:pPr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案例介绍文档可包括：教学环境设施与课程建设、教学应用情况、教学效果、教学成果、获奖情况、推广情况等。</w:t>
      </w:r>
    </w:p>
    <w:p w14:paraId="07755DE3">
      <w:pPr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教学活动录像：反映创新教育教学情况，针对案例特点，提供合适的教学活动录像，可以是具有代表性的单节课堂教学实录、多节课堂片段剪辑、专题介绍视频等多种形式。使用mp4等常用格式，大小不超过500M，时间总计不超过50分钟。</w:t>
      </w:r>
    </w:p>
    <w:p w14:paraId="4F13766F">
      <w:pPr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相关材料：教学设计方案、课程资源等。</w:t>
      </w:r>
    </w:p>
    <w:p w14:paraId="07F01339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（2）参评作品必须是我省高校教师自主设计或主要参与设计，不侵犯任何第三者知识产权的课程教学案例。</w:t>
      </w:r>
    </w:p>
    <w:p w14:paraId="2C7E6E13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（3）参评作品设计完成时间应在近两年之内，20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2</w:t>
      </w:r>
      <w:r>
        <w:rPr>
          <w:rFonts w:hint="eastAsia" w:ascii="Adobe 仿宋 Std R" w:hAnsi="Adobe 仿宋 Std R" w:eastAsia="Adobe 仿宋 Std R"/>
          <w:kern w:val="0"/>
          <w:sz w:val="32"/>
          <w:szCs w:val="32"/>
          <w:lang w:val="en-US" w:eastAsia="zh-CN"/>
        </w:rPr>
        <w:t>3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年之前的作品不予评审。</w:t>
      </w:r>
    </w:p>
    <w:p w14:paraId="00E16A4B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2.精品资源共享课</w:t>
      </w:r>
    </w:p>
    <w:p w14:paraId="032A84BF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资源共享课成果应是一门完整的网络课程，有完整的课程内容体系、新颖的教学设计思路、丰富的、多元化的课程相关资源及配套的课程教学实况录像。</w:t>
      </w:r>
    </w:p>
    <w:p w14:paraId="0477255D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（1）参评作品必须是我省高校教师自主研发或主要参与研发，不侵犯任何第三者知识产权的网络课程及课程资源。</w:t>
      </w:r>
    </w:p>
    <w:p w14:paraId="626F3584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（2）参评作品设计完成时间应在近两年之内，20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2</w:t>
      </w:r>
      <w:r>
        <w:rPr>
          <w:rFonts w:hint="eastAsia" w:ascii="Adobe 仿宋 Std R" w:hAnsi="Adobe 仿宋 Std R" w:eastAsia="Adobe 仿宋 Std R"/>
          <w:kern w:val="0"/>
          <w:sz w:val="32"/>
          <w:szCs w:val="32"/>
          <w:lang w:val="en-US" w:eastAsia="zh-CN"/>
        </w:rPr>
        <w:t>3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年之前的作品不予评审。</w:t>
      </w:r>
    </w:p>
    <w:p w14:paraId="1199FC9B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3.微课</w:t>
      </w:r>
    </w:p>
    <w:p w14:paraId="50103D2A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ascii="Adobe 仿宋 Std R" w:hAnsi="Adobe 仿宋 Std R" w:eastAsia="Adobe 仿宋 Std R"/>
          <w:kern w:val="0"/>
          <w:sz w:val="32"/>
          <w:szCs w:val="32"/>
        </w:rPr>
        <w:t>微课是指基于教学设计思想，使用多媒体技术就一个知识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单元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进行针对性讲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授或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讨论的一段音视频，时长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5-10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分钟。系列微课是指一系列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或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具有连贯性知识点的微课。</w:t>
      </w:r>
    </w:p>
    <w:p w14:paraId="5371A773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（1）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可以使用手机、数码相机、DV等摄像设备拍摄和录制，也可以使用录屏软件录制的音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、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视频或其它，形式不限。</w:t>
      </w:r>
    </w:p>
    <w:p w14:paraId="0AD5623E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（2）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画质清晰，文字内容正确无误，无科学性、政策性错误；声音清楚，语言通俗易懂、深入浅出、详略得当，讲解精炼。时间须严格控制在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5-10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分钟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，码流保障在2M及以上，分辨率达到1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920*1020。微课片头显示标题、作者、单位、微课适用对象及微课所属学科、教材、单元、知识点等信息，微课标题以知识点命名。微课选题得当，具有针对性，适合于多媒体表达，避免“黑板搬家”现象。选题应围绕日常教学或学习中典型、有代表性或课堂教学过程中难以用传统方式解决的问题进行设计。</w:t>
      </w:r>
    </w:p>
    <w:p w14:paraId="77B89A32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（3）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在量上要求不少于5节微课，总时间不低于2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5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分钟。</w:t>
      </w:r>
    </w:p>
    <w:p w14:paraId="0943B876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（4）参评作品必须是我省高校教师自主研发或主要参与研发，不侵犯任何第三者知识产权的网络课程及课程资源。</w:t>
      </w:r>
    </w:p>
    <w:p w14:paraId="76369AEE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（5）参评作品设计完成时间应在近两年之内，20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2</w:t>
      </w:r>
      <w:r>
        <w:rPr>
          <w:rFonts w:hint="eastAsia" w:ascii="Adobe 仿宋 Std R" w:hAnsi="Adobe 仿宋 Std R" w:eastAsia="Adobe 仿宋 Std R"/>
          <w:kern w:val="0"/>
          <w:sz w:val="32"/>
          <w:szCs w:val="32"/>
          <w:lang w:val="en-US" w:eastAsia="zh-CN"/>
        </w:rPr>
        <w:t>3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年之前的作品不予评审。</w:t>
      </w:r>
    </w:p>
    <w:p w14:paraId="2CB9B361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4.教育信息化优秀案例</w:t>
      </w:r>
    </w:p>
    <w:p w14:paraId="5A0D25EB">
      <w:pPr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教育信息化优秀案例是指高校利用信息技术实施教育信息化建设、应用、管理等，且成效显著的案例。鼓励智慧学习环境建设、“人工智能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+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教学”应用、智慧教育管理、提升教师信息素养应用案例等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技术应用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案例报送。</w:t>
      </w:r>
    </w:p>
    <w:p w14:paraId="7F750981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（1）参评作品必须是我省高校教师自主建设、研究或主要参与建设、研究，不侵犯任何第三者知识产权的优秀教育信息化建设案例。</w:t>
      </w:r>
    </w:p>
    <w:p w14:paraId="00645B38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（2）参评作品建设与研究完成时间应在近两年之内，20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2</w:t>
      </w:r>
      <w:r>
        <w:rPr>
          <w:rFonts w:hint="eastAsia" w:ascii="Adobe 仿宋 Std R" w:hAnsi="Adobe 仿宋 Std R" w:eastAsia="Adobe 仿宋 Std R"/>
          <w:kern w:val="0"/>
          <w:sz w:val="32"/>
          <w:szCs w:val="32"/>
          <w:lang w:val="en-US" w:eastAsia="zh-CN"/>
        </w:rPr>
        <w:t>3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年之前的作品不予评审。</w:t>
      </w:r>
    </w:p>
    <w:p w14:paraId="6962A566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 xml:space="preserve">三、报送和评审   </w:t>
      </w:r>
    </w:p>
    <w:p w14:paraId="684D2952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1.浙江省高校教育技术成果评比采用学校组织申报并限额推荐、省组织专家评审委员会评审、网上公示、省高教学会教育技术分会行文公布获奖名单的方式进行。</w:t>
      </w:r>
    </w:p>
    <w:p w14:paraId="1AC2B005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2.参评范围为全省高等学校。本科院校每校限报12项，高职高专院校每校限报10项。</w:t>
      </w:r>
    </w:p>
    <w:p w14:paraId="0D208E19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3.评审具体要求详见《浙江省高校教育技术成果评审指标》。地址：</w:t>
      </w:r>
      <w:r>
        <w:fldChar w:fldCharType="begin"/>
      </w:r>
      <w:r>
        <w:instrText xml:space="preserve"> HYPERLINK "http://zjmet.zju.edu.cn" \t "_blank" </w:instrText>
      </w:r>
      <w:r>
        <w:fldChar w:fldCharType="separate"/>
      </w:r>
      <w:r>
        <w:rPr>
          <w:rFonts w:ascii="Adobe 仿宋 Std R" w:hAnsi="Adobe 仿宋 Std R" w:eastAsia="Adobe 仿宋 Std R"/>
          <w:kern w:val="0"/>
          <w:sz w:val="32"/>
          <w:szCs w:val="32"/>
        </w:rPr>
        <w:t>http://zjmet.zju.edu.cn</w:t>
      </w:r>
      <w:r>
        <w:rPr>
          <w:rFonts w:ascii="Adobe 仿宋 Std R" w:hAnsi="Adobe 仿宋 Std R" w:eastAsia="Adobe 仿宋 Std R"/>
          <w:kern w:val="0"/>
          <w:sz w:val="32"/>
          <w:szCs w:val="32"/>
        </w:rPr>
        <w:fldChar w:fldCharType="end"/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。</w:t>
      </w:r>
    </w:p>
    <w:p w14:paraId="35D12782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4、评审采用在线评审形式，参评作品统一提交到“浙江省高教学会教育技术分会网”(http：//zjmet.zju.edu.cn)“作品评审”链接，具体提交时间自通知发放之日起，截止至9月20日。</w:t>
      </w:r>
    </w:p>
    <w:p w14:paraId="2CCA26A0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5.参评作品需填写《浙江省高校教育技术成果参评申请表》（附件1），加盖参评单位公章后将电子文档按要求上传至“浙江省高教学会教育技术分会网”(http//zjmet.zju.edu.cn)“作品评审”栏目。</w:t>
      </w:r>
    </w:p>
    <w:p w14:paraId="04F783C7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四、表彰奖励</w:t>
      </w:r>
    </w:p>
    <w:p w14:paraId="793A4599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1.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202</w:t>
      </w:r>
      <w:r>
        <w:rPr>
          <w:rFonts w:hint="eastAsia" w:ascii="Adobe 仿宋 Std R" w:hAnsi="Adobe 仿宋 Std R" w:eastAsia="Adobe 仿宋 Std R"/>
          <w:kern w:val="0"/>
          <w:sz w:val="32"/>
          <w:szCs w:val="32"/>
          <w:lang w:val="en-US" w:eastAsia="zh-CN"/>
        </w:rPr>
        <w:t>5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年度浙江省高校教育技术成果评比分别设一、二、三等奖奖项。评比将根据各个项目参赛作品数，按比例分别进行评奖。</w:t>
      </w:r>
    </w:p>
    <w:p w14:paraId="1C3FFA07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2.对获奖的教育技术成果，浙江省高教学会教育技术分会将正式行文公布，颁发获奖证书，组织大会交流、研讨与观摩，并在“浙江省高教学会教育技术分会网”(http：//zjmet.zju.edu.cn)、浙江大学全民素养基地等平台上展示。</w:t>
      </w:r>
    </w:p>
    <w:p w14:paraId="18DBEBCE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五、其他</w:t>
      </w:r>
    </w:p>
    <w:p w14:paraId="43174661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1.评审费</w:t>
      </w:r>
    </w:p>
    <w:p w14:paraId="480AC89C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省高教学会教育技术分会理事单位每件200元，非理事单位每件300元。评审费请汇至浙江大学。户名：浙江大学；开户行：中行杭州浙大支行；账号：376658360850；汇款用途填“xx院校课件评审费”，</w:t>
      </w:r>
      <w:r>
        <w:rPr>
          <w:rFonts w:hint="eastAsia" w:ascii="Adobe 仿宋 Std R" w:hAnsi="Adobe 仿宋 Std R" w:eastAsia="Adobe 仿宋 Std R"/>
          <w:color w:val="FF0000"/>
          <w:kern w:val="0"/>
          <w:sz w:val="32"/>
          <w:szCs w:val="32"/>
        </w:rPr>
        <w:t>发票信息与作品汇总表（盖章</w:t>
      </w:r>
      <w:r>
        <w:rPr>
          <w:rFonts w:ascii="Adobe 仿宋 Std R" w:hAnsi="Adobe 仿宋 Std R" w:eastAsia="Adobe 仿宋 Std R"/>
          <w:color w:val="FF0000"/>
          <w:kern w:val="0"/>
          <w:sz w:val="32"/>
          <w:szCs w:val="32"/>
        </w:rPr>
        <w:t>pdf</w:t>
      </w:r>
      <w:r>
        <w:rPr>
          <w:rFonts w:hint="eastAsia" w:ascii="Adobe 仿宋 Std R" w:hAnsi="Adobe 仿宋 Std R" w:eastAsia="Adobe 仿宋 Std R"/>
          <w:color w:val="FF0000"/>
          <w:kern w:val="0"/>
          <w:sz w:val="32"/>
          <w:szCs w:val="32"/>
        </w:rPr>
        <w:t>版和word版）一并提交（发票抬头、内容、税号）至邮箱：</w:t>
      </w:r>
      <w:r>
        <w:fldChar w:fldCharType="begin"/>
      </w:r>
      <w:r>
        <w:instrText xml:space="preserve"> HYPERLINK "mailto:fche@zju.edu.cn" </w:instrText>
      </w:r>
      <w:r>
        <w:fldChar w:fldCharType="separate"/>
      </w:r>
      <w:r>
        <w:rPr>
          <w:rFonts w:hint="eastAsia" w:ascii="Adobe 仿宋 Std R" w:hAnsi="Adobe 仿宋 Std R" w:eastAsia="Adobe 仿宋 Std R"/>
          <w:color w:val="FF0000"/>
          <w:kern w:val="0"/>
          <w:sz w:val="32"/>
          <w:szCs w:val="32"/>
        </w:rPr>
        <w:t>shenliyan@zju.edu.cn</w:t>
      </w:r>
      <w:r>
        <w:rPr>
          <w:rFonts w:hint="eastAsia" w:ascii="Adobe 仿宋 Std R" w:hAnsi="Adobe 仿宋 Std R" w:eastAsia="Adobe 仿宋 Std R"/>
          <w:color w:val="FF0000"/>
          <w:kern w:val="0"/>
          <w:sz w:val="32"/>
          <w:szCs w:val="32"/>
        </w:rPr>
        <w:fldChar w:fldCharType="end"/>
      </w:r>
      <w:r>
        <w:rPr>
          <w:rFonts w:hint="eastAsia" w:ascii="Adobe 仿宋 Std R" w:hAnsi="Adobe 仿宋 Std R" w:eastAsia="Adobe 仿宋 Std R"/>
          <w:color w:val="FF0000"/>
          <w:kern w:val="0"/>
          <w:sz w:val="32"/>
          <w:szCs w:val="32"/>
        </w:rPr>
        <w:t>。</w:t>
      </w:r>
    </w:p>
    <w:p w14:paraId="028C0DEC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2.联系方式</w:t>
      </w:r>
    </w:p>
    <w:p w14:paraId="44F55E52">
      <w:pPr>
        <w:widowControl/>
        <w:spacing w:line="540" w:lineRule="exact"/>
        <w:ind w:firstLine="640" w:firstLineChars="200"/>
        <w:jc w:val="left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联系人：</w:t>
      </w:r>
      <w:r>
        <w:rPr>
          <w:rFonts w:hint="eastAsia" w:ascii="Adobe 仿宋 Std R" w:hAnsi="Adobe 仿宋 Std R" w:eastAsia="Adobe 仿宋 Std R"/>
          <w:kern w:val="0"/>
          <w:sz w:val="32"/>
          <w:szCs w:val="32"/>
          <w:lang w:val="en-US" w:eastAsia="zh-CN"/>
        </w:rPr>
        <w:t>黄老师15058113282；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沈老师0571—87951164；</w:t>
      </w:r>
    </w:p>
    <w:p w14:paraId="0D7C2625">
      <w:pPr>
        <w:widowControl/>
        <w:spacing w:line="540" w:lineRule="exact"/>
        <w:ind w:firstLine="640" w:firstLineChars="200"/>
        <w:jc w:val="left"/>
        <w:rPr>
          <w:rFonts w:ascii="Adobe 仿宋 Std R" w:hAnsi="Adobe 仿宋 Std R" w:eastAsia="Adobe 仿宋 Std R"/>
          <w:kern w:val="0"/>
          <w:sz w:val="30"/>
          <w:szCs w:val="30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通信地址：</w:t>
      </w:r>
      <w:r>
        <w:rPr>
          <w:rFonts w:hint="eastAsia" w:ascii="Adobe 仿宋 Std R" w:hAnsi="Adobe 仿宋 Std R" w:eastAsia="Adobe 仿宋 Std R"/>
          <w:kern w:val="0"/>
          <w:sz w:val="30"/>
          <w:szCs w:val="30"/>
        </w:rPr>
        <w:t>杭州市余杭塘路8</w:t>
      </w:r>
      <w:r>
        <w:rPr>
          <w:rFonts w:ascii="Adobe 仿宋 Std R" w:hAnsi="Adobe 仿宋 Std R" w:eastAsia="Adobe 仿宋 Std R"/>
          <w:kern w:val="0"/>
          <w:sz w:val="30"/>
          <w:szCs w:val="30"/>
        </w:rPr>
        <w:t>66</w:t>
      </w:r>
      <w:r>
        <w:rPr>
          <w:rFonts w:hint="eastAsia" w:ascii="Adobe 仿宋 Std R" w:hAnsi="Adobe 仿宋 Std R" w:eastAsia="Adobe 仿宋 Std R"/>
          <w:kern w:val="0"/>
          <w:sz w:val="30"/>
          <w:szCs w:val="30"/>
        </w:rPr>
        <w:t>号浙大紫金港校区蒙民伟楼</w:t>
      </w:r>
      <w:r>
        <w:rPr>
          <w:rFonts w:ascii="Adobe 仿宋 Std R" w:hAnsi="Adobe 仿宋 Std R" w:eastAsia="Adobe 仿宋 Std R"/>
          <w:kern w:val="0"/>
          <w:sz w:val="30"/>
          <w:szCs w:val="30"/>
        </w:rPr>
        <w:t>328</w:t>
      </w:r>
      <w:r>
        <w:rPr>
          <w:rFonts w:hint="eastAsia" w:ascii="Adobe 仿宋 Std R" w:hAnsi="Adobe 仿宋 Std R" w:eastAsia="Adobe 仿宋 Std R"/>
          <w:kern w:val="0"/>
          <w:sz w:val="30"/>
          <w:szCs w:val="30"/>
        </w:rPr>
        <w:t>室；</w:t>
      </w:r>
    </w:p>
    <w:p w14:paraId="6154FA06">
      <w:pPr>
        <w:widowControl/>
        <w:spacing w:line="540" w:lineRule="exact"/>
        <w:ind w:firstLine="640" w:firstLineChars="200"/>
        <w:jc w:val="left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邮编：3100</w:t>
      </w:r>
      <w:r>
        <w:rPr>
          <w:rFonts w:ascii="Adobe 仿宋 Std R" w:hAnsi="Adobe 仿宋 Std R" w:eastAsia="Adobe 仿宋 Std R"/>
          <w:kern w:val="0"/>
          <w:sz w:val="32"/>
          <w:szCs w:val="32"/>
        </w:rPr>
        <w:t>58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；</w:t>
      </w:r>
    </w:p>
    <w:p w14:paraId="4054973C">
      <w:pPr>
        <w:widowControl/>
        <w:spacing w:line="540" w:lineRule="exact"/>
        <w:ind w:firstLine="640" w:firstLineChars="200"/>
        <w:jc w:val="left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E-mail: huanglu@hznu.edu.cn</w:t>
      </w:r>
      <w:r>
        <w:rPr>
          <w:rFonts w:hint="eastAsia" w:ascii="Adobe 仿宋 Std R" w:hAnsi="Adobe 仿宋 Std R" w:eastAsia="Adobe 仿宋 Std R"/>
          <w:kern w:val="0"/>
          <w:sz w:val="32"/>
          <w:szCs w:val="32"/>
          <w:lang w:eastAsia="zh-CN"/>
        </w:rPr>
        <w:t>；</w:t>
      </w:r>
      <w:r>
        <w:fldChar w:fldCharType="begin"/>
      </w:r>
      <w:r>
        <w:instrText xml:space="preserve"> HYPERLINK "mailto:shenliyan@zju.edu.cn" </w:instrText>
      </w:r>
      <w:r>
        <w:fldChar w:fldCharType="separate"/>
      </w:r>
      <w:r>
        <w:rPr>
          <w:rStyle w:val="11"/>
          <w:rFonts w:hint="eastAsia" w:ascii="Adobe 仿宋 Std R" w:hAnsi="Adobe 仿宋 Std R" w:eastAsia="Adobe 仿宋 Std R"/>
          <w:kern w:val="0"/>
          <w:sz w:val="32"/>
          <w:szCs w:val="32"/>
        </w:rPr>
        <w:t>shenliyan@zju.edu.cn</w:t>
      </w:r>
      <w:r>
        <w:rPr>
          <w:rStyle w:val="11"/>
          <w:rFonts w:hint="eastAsia" w:ascii="Adobe 仿宋 Std R" w:hAnsi="Adobe 仿宋 Std R" w:eastAsia="Adobe 仿宋 Std R"/>
          <w:kern w:val="0"/>
          <w:sz w:val="32"/>
          <w:szCs w:val="32"/>
        </w:rPr>
        <w:fldChar w:fldCharType="end"/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。</w:t>
      </w:r>
    </w:p>
    <w:p w14:paraId="05AE66CD">
      <w:pPr>
        <w:widowControl/>
        <w:spacing w:line="540" w:lineRule="exact"/>
        <w:rPr>
          <w:rFonts w:ascii="Adobe 仿宋 Std R" w:hAnsi="Adobe 仿宋 Std R" w:eastAsia="Adobe 仿宋 Std R"/>
          <w:kern w:val="0"/>
          <w:sz w:val="32"/>
          <w:szCs w:val="32"/>
        </w:rPr>
      </w:pPr>
    </w:p>
    <w:p w14:paraId="12711E2B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ascii="Adobe 仿宋 Std R" w:hAnsi="Adobe 仿宋 Std R" w:eastAsia="Adobe 仿宋 Std R"/>
          <w:kern w:val="0"/>
          <w:sz w:val="32"/>
          <w:szCs w:val="32"/>
        </w:rPr>
        <w:t>3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.报名通道</w:t>
      </w:r>
    </w:p>
    <w:p w14:paraId="56B07DC2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浙江省高校教育成果竞赛作品提交申请二维码</w:t>
      </w:r>
    </w:p>
    <w:p w14:paraId="3D704F6A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 xml:space="preserve">            （申请校管理员二维码）</w:t>
      </w:r>
    </w:p>
    <w:p w14:paraId="14C35519">
      <w:pPr>
        <w:widowControl/>
        <w:spacing w:line="540" w:lineRule="exact"/>
        <w:ind w:firstLine="0" w:firstLineChars="0"/>
        <w:rPr>
          <w:rFonts w:ascii="Adobe 仿宋 Std R" w:hAnsi="Adobe 仿宋 Std R" w:eastAsia="Adobe 仿宋 Std R"/>
          <w:kern w:val="0"/>
          <w:sz w:val="32"/>
          <w:szCs w:val="32"/>
        </w:rPr>
      </w:pPr>
    </w:p>
    <w:p w14:paraId="72046C9F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71755</wp:posOffset>
            </wp:positionV>
            <wp:extent cx="1905000" cy="1905000"/>
            <wp:effectExtent l="0" t="0" r="0" b="0"/>
            <wp:wrapNone/>
            <wp:docPr id="6" name="图片 6" descr="微信图片_2025-06-30_091844_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-06-30_091844_1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E2AEAF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</w:p>
    <w:p w14:paraId="06673512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ascii="Adobe 仿宋 Std R" w:hAnsi="Adobe 仿宋 Std R" w:eastAsia="Adobe 仿宋 Std R"/>
          <w:kern w:val="0"/>
          <w:sz w:val="32"/>
          <w:szCs w:val="32"/>
        </w:rPr>
        <w:drawing>
          <wp:inline distT="0" distB="0" distL="0" distR="0">
            <wp:extent cx="6479540" cy="64795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2F5FD">
      <w:pPr>
        <w:widowControl/>
        <w:spacing w:line="540" w:lineRule="exact"/>
        <w:ind w:firstLine="640" w:firstLineChars="200"/>
        <w:rPr>
          <w:rFonts w:hint="eastAsia" w:ascii="Adobe 仿宋 Std R" w:hAnsi="Adobe 仿宋 Std R" w:eastAsia="Adobe 仿宋 Std R"/>
          <w:kern w:val="0"/>
          <w:sz w:val="32"/>
          <w:szCs w:val="32"/>
          <w:lang w:eastAsia="zh-CN"/>
        </w:rPr>
      </w:pPr>
      <w:r>
        <w:rPr>
          <w:rFonts w:ascii="Adobe 仿宋 Std R" w:hAnsi="Adobe 仿宋 Std R" w:eastAsia="Adobe 仿宋 Std R"/>
          <w:kern w:val="0"/>
          <w:sz w:val="32"/>
          <w:szCs w:val="32"/>
        </w:rPr>
        <w:drawing>
          <wp:inline distT="0" distB="0" distL="0" distR="0">
            <wp:extent cx="6479540" cy="6479540"/>
            <wp:effectExtent l="0" t="0" r="22860" b="228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dobe 仿宋 Std R" w:hAnsi="Adobe 仿宋 Std R" w:eastAsia="Adobe 仿宋 Std R"/>
          <w:kern w:val="0"/>
          <w:sz w:val="32"/>
          <w:szCs w:val="32"/>
        </w:rPr>
        <w:drawing>
          <wp:inline distT="0" distB="0" distL="0" distR="0">
            <wp:extent cx="6479540" cy="6479540"/>
            <wp:effectExtent l="0" t="0" r="22860" b="228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FDF6D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</w:p>
    <w:p w14:paraId="2EFCD4D9">
      <w:pPr>
        <w:widowControl/>
        <w:spacing w:line="540" w:lineRule="exact"/>
        <w:ind w:firstLine="640" w:firstLineChars="200"/>
        <w:rPr>
          <w:rFonts w:ascii="Adobe 仿宋 Std R" w:hAnsi="Adobe 仿宋 Std R" w:eastAsia="Adobe 仿宋 Std R"/>
          <w:kern w:val="0"/>
          <w:sz w:val="32"/>
          <w:szCs w:val="32"/>
        </w:rPr>
      </w:pPr>
    </w:p>
    <w:p w14:paraId="38940F7A">
      <w:pPr>
        <w:widowControl/>
        <w:wordWrap w:val="0"/>
        <w:spacing w:line="540" w:lineRule="exact"/>
        <w:ind w:firstLine="1616" w:firstLineChars="505"/>
        <w:jc w:val="right"/>
        <w:rPr>
          <w:rFonts w:ascii="仿宋_GB2312" w:eastAsia="仿宋_GB2312"/>
          <w:kern w:val="0"/>
          <w:sz w:val="32"/>
          <w:szCs w:val="32"/>
        </w:rPr>
      </w:pPr>
    </w:p>
    <w:p w14:paraId="2603E7A6">
      <w:pPr>
        <w:widowControl/>
        <w:wordWrap w:val="0"/>
        <w:spacing w:line="540" w:lineRule="exact"/>
        <w:ind w:firstLine="1616" w:firstLineChars="505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</w:t>
      </w:r>
    </w:p>
    <w:p w14:paraId="4AE5EEF9">
      <w:pPr>
        <w:widowControl/>
        <w:spacing w:line="540" w:lineRule="exact"/>
        <w:ind w:right="640" w:firstLine="1616" w:firstLineChars="505"/>
        <w:jc w:val="center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 xml:space="preserve"> </w:t>
      </w:r>
      <w:r>
        <w:rPr>
          <w:rFonts w:ascii="Adobe 仿宋 Std R" w:hAnsi="Adobe 仿宋 Std R" w:eastAsia="Adobe 仿宋 Std R"/>
          <w:kern w:val="0"/>
          <w:sz w:val="32"/>
          <w:szCs w:val="32"/>
        </w:rPr>
        <w:t xml:space="preserve">           </w:t>
      </w:r>
    </w:p>
    <w:p w14:paraId="293BC245">
      <w:pPr>
        <w:widowControl/>
        <w:spacing w:before="62" w:beforeLines="20" w:line="540" w:lineRule="exact"/>
        <w:rPr>
          <w:rFonts w:ascii="仿宋_GB2312" w:hAnsi="宋体" w:eastAsia="仿宋_GB2312"/>
          <w:kern w:val="0"/>
          <w:sz w:val="32"/>
          <w:szCs w:val="32"/>
        </w:rPr>
      </w:pPr>
      <w:bookmarkStart w:id="0" w:name="_GoBack"/>
      <w:bookmarkEnd w:id="0"/>
    </w:p>
    <w:p w14:paraId="4B6CCADB">
      <w:pPr>
        <w:widowControl/>
        <w:spacing w:before="62" w:beforeLines="20" w:line="540" w:lineRule="exact"/>
        <w:rPr>
          <w:rFonts w:ascii="仿宋_GB2312" w:hAnsi="宋体" w:eastAsia="仿宋_GB2312"/>
          <w:kern w:val="0"/>
          <w:sz w:val="32"/>
          <w:szCs w:val="32"/>
        </w:rPr>
      </w:pPr>
    </w:p>
    <w:p w14:paraId="659D8EE7">
      <w:pPr>
        <w:widowControl/>
        <w:spacing w:line="540" w:lineRule="exact"/>
        <w:ind w:right="1280" w:firstLine="1616" w:firstLineChars="505"/>
        <w:jc w:val="right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浙江省高教学会教育技术分会</w:t>
      </w:r>
    </w:p>
    <w:p w14:paraId="4CDB69BC">
      <w:pPr>
        <w:widowControl/>
        <w:spacing w:before="62" w:beforeLines="20" w:line="540" w:lineRule="exact"/>
        <w:ind w:firstLine="3360" w:firstLineChars="1050"/>
        <w:jc w:val="center"/>
        <w:rPr>
          <w:rFonts w:ascii="Adobe 仿宋 Std R" w:hAnsi="Adobe 仿宋 Std R" w:eastAsia="Adobe 仿宋 Std R"/>
          <w:kern w:val="0"/>
          <w:sz w:val="32"/>
          <w:szCs w:val="32"/>
        </w:rPr>
      </w:pP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 xml:space="preserve">  二〇二</w:t>
      </w:r>
      <w:r>
        <w:rPr>
          <w:rFonts w:hint="eastAsia" w:ascii="Adobe 仿宋 Std R" w:hAnsi="Adobe 仿宋 Std R" w:eastAsia="Adobe 仿宋 Std R"/>
          <w:kern w:val="0"/>
          <w:sz w:val="32"/>
          <w:szCs w:val="32"/>
          <w:lang w:val="en-US" w:eastAsia="zh-CN"/>
        </w:rPr>
        <w:t>五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年</w:t>
      </w:r>
      <w:r>
        <w:rPr>
          <w:rFonts w:hint="eastAsia" w:ascii="Adobe 仿宋 Std R" w:hAnsi="Adobe 仿宋 Std R" w:eastAsia="Adobe 仿宋 Std R"/>
          <w:kern w:val="0"/>
          <w:sz w:val="32"/>
          <w:szCs w:val="32"/>
          <w:lang w:val="en-US" w:eastAsia="zh-CN"/>
        </w:rPr>
        <w:t>七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月</w:t>
      </w:r>
      <w:r>
        <w:rPr>
          <w:rFonts w:hint="eastAsia" w:ascii="Adobe 仿宋 Std R" w:hAnsi="Adobe 仿宋 Std R" w:eastAsia="Adobe 仿宋 Std R"/>
          <w:kern w:val="0"/>
          <w:sz w:val="32"/>
          <w:szCs w:val="32"/>
          <w:lang w:val="en-US" w:eastAsia="zh-CN"/>
        </w:rPr>
        <w:t>二</w:t>
      </w:r>
      <w:r>
        <w:rPr>
          <w:rFonts w:hint="eastAsia" w:ascii="Adobe 仿宋 Std R" w:hAnsi="Adobe 仿宋 Std R" w:eastAsia="Adobe 仿宋 Std R"/>
          <w:kern w:val="0"/>
          <w:sz w:val="32"/>
          <w:szCs w:val="32"/>
        </w:rPr>
        <w:t>日</w:t>
      </w:r>
    </w:p>
    <w:p w14:paraId="65FFC9FC">
      <w:pPr>
        <w:tabs>
          <w:tab w:val="left" w:pos="2715"/>
        </w:tabs>
        <w:ind w:firstLine="960" w:firstLineChars="300"/>
        <w:rPr>
          <w:rFonts w:ascii="方正小标宋简体" w:hAnsi="宋体" w:eastAsia="方正小标宋简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 xml:space="preserve">主题词: </w:t>
      </w:r>
      <w:r>
        <w:rPr>
          <w:rFonts w:hint="eastAsia" w:ascii="Songti SC" w:hAnsi="Songti SC" w:eastAsia="Songti SC"/>
          <w:kern w:val="0"/>
          <w:sz w:val="32"/>
          <w:szCs w:val="32"/>
        </w:rPr>
        <w:t>高校  教育技术 成果  评比  通知</w:t>
      </w:r>
    </w:p>
    <w:tbl>
      <w:tblPr>
        <w:tblStyle w:val="8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3CB2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8460" w:type="dxa"/>
            <w:tcBorders>
              <w:left w:val="nil"/>
              <w:bottom w:val="single" w:color="auto" w:sz="4" w:space="0"/>
              <w:right w:val="nil"/>
            </w:tcBorders>
          </w:tcPr>
          <w:p w14:paraId="1C610267">
            <w:pPr>
              <w:tabs>
                <w:tab w:val="left" w:pos="2610"/>
              </w:tabs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浙江省高教学会教育技术分会秘书处20</w:t>
            </w:r>
            <w:r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 w:val="30"/>
                <w:szCs w:val="30"/>
              </w:rPr>
              <w:t>日印发</w:t>
            </w:r>
          </w:p>
        </w:tc>
      </w:tr>
    </w:tbl>
    <w:p w14:paraId="16F29101">
      <w:pPr>
        <w:spacing w:line="400" w:lineRule="exact"/>
        <w:rPr>
          <w:rFonts w:ascii="黑体" w:eastAsia="黑体"/>
          <w:bCs/>
          <w:color w:val="000000"/>
          <w:kern w:val="0"/>
          <w:sz w:val="32"/>
          <w:szCs w:val="32"/>
        </w:rPr>
      </w:pPr>
    </w:p>
    <w:p w14:paraId="47AF722A">
      <w:pPr>
        <w:spacing w:line="400" w:lineRule="exact"/>
        <w:rPr>
          <w:rFonts w:ascii="黑体" w:eastAsia="黑体"/>
          <w:bCs/>
          <w:color w:val="000000"/>
          <w:kern w:val="0"/>
          <w:sz w:val="32"/>
          <w:szCs w:val="32"/>
        </w:rPr>
      </w:pPr>
    </w:p>
    <w:p w14:paraId="27D51E1F">
      <w:pPr>
        <w:spacing w:line="400" w:lineRule="exact"/>
        <w:rPr>
          <w:rFonts w:asci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/>
          <w:bCs/>
          <w:color w:val="000000"/>
          <w:kern w:val="0"/>
          <w:sz w:val="32"/>
          <w:szCs w:val="32"/>
        </w:rPr>
        <w:t>附件1</w:t>
      </w:r>
    </w:p>
    <w:p w14:paraId="7C7BC669">
      <w:pPr>
        <w:spacing w:before="62" w:beforeLines="20" w:line="120" w:lineRule="exact"/>
        <w:rPr>
          <w:rFonts w:ascii="黑体" w:eastAsia="黑体"/>
          <w:bCs/>
          <w:color w:val="000000"/>
          <w:kern w:val="0"/>
          <w:sz w:val="32"/>
          <w:szCs w:val="32"/>
        </w:rPr>
      </w:pPr>
    </w:p>
    <w:p w14:paraId="16BD96D2">
      <w:pPr>
        <w:tabs>
          <w:tab w:val="left" w:pos="2700"/>
        </w:tabs>
        <w:spacing w:line="520" w:lineRule="exact"/>
        <w:jc w:val="center"/>
        <w:rPr>
          <w:rFonts w:ascii="Songti SC" w:hAnsi="Songti SC" w:eastAsia="Songti SC"/>
          <w:color w:val="000000"/>
          <w:kern w:val="0"/>
          <w:sz w:val="36"/>
          <w:szCs w:val="36"/>
        </w:rPr>
      </w:pPr>
      <w:r>
        <w:rPr>
          <w:rFonts w:hint="eastAsia" w:ascii="Songti SC" w:hAnsi="Songti SC" w:eastAsia="Songti SC"/>
          <w:color w:val="000000"/>
          <w:kern w:val="0"/>
          <w:sz w:val="36"/>
          <w:szCs w:val="36"/>
        </w:rPr>
        <w:t>浙江省高校教育技术成果参评申请表</w:t>
      </w:r>
    </w:p>
    <w:p w14:paraId="183D8A3C">
      <w:pPr>
        <w:tabs>
          <w:tab w:val="left" w:pos="2700"/>
        </w:tabs>
        <w:spacing w:line="1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14:paraId="2DD3EF67">
      <w:pPr>
        <w:jc w:val="distribute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/>
          <w:color w:val="000000"/>
          <w:kern w:val="0"/>
          <w:position w:val="12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kern w:val="0"/>
          <w:position w:val="12"/>
          <w:sz w:val="28"/>
          <w:szCs w:val="28"/>
        </w:rPr>
        <w:t>送评单位：（盖章）</w:t>
      </w:r>
      <w:r>
        <w:rPr>
          <w:rFonts w:hint="eastAsia" w:ascii="仿宋_GB2312" w:eastAsia="仿宋_GB2312"/>
          <w:color w:val="000000"/>
          <w:kern w:val="0"/>
          <w:position w:val="12"/>
        </w:rPr>
        <w:t xml:space="preserve">  </w:t>
      </w:r>
      <w:r>
        <w:rPr>
          <w:rFonts w:hint="eastAsia" w:ascii="仿宋_GB2312" w:eastAsia="仿宋_GB2312"/>
          <w:color w:val="000000"/>
          <w:kern w:val="0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填表日期： 年 月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</w:t>
      </w:r>
    </w:p>
    <w:tbl>
      <w:tblPr>
        <w:tblStyle w:val="8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516"/>
        <w:gridCol w:w="10"/>
        <w:gridCol w:w="1781"/>
        <w:gridCol w:w="1595"/>
        <w:gridCol w:w="1634"/>
        <w:gridCol w:w="3225"/>
      </w:tblGrid>
      <w:tr w14:paraId="2F273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0" w:hRule="atLeast"/>
          <w:jc w:val="center"/>
        </w:trPr>
        <w:tc>
          <w:tcPr>
            <w:tcW w:w="196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92E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教学成果名称</w:t>
            </w:r>
          </w:p>
        </w:tc>
        <w:tc>
          <w:tcPr>
            <w:tcW w:w="82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BE471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3A46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0" w:hRule="atLeast"/>
          <w:jc w:val="center"/>
        </w:trPr>
        <w:tc>
          <w:tcPr>
            <w:tcW w:w="196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F57FF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参 评 组 别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04C8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普通高校组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</w:t>
            </w:r>
          </w:p>
        </w:tc>
        <w:tc>
          <w:tcPr>
            <w:tcW w:w="15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38F3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</w:t>
            </w:r>
          </w:p>
        </w:tc>
        <w:tc>
          <w:tcPr>
            <w:tcW w:w="16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B76F2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高职高专组</w:t>
            </w:r>
          </w:p>
        </w:tc>
        <w:tc>
          <w:tcPr>
            <w:tcW w:w="3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DED78">
            <w:pPr>
              <w:spacing w:line="520" w:lineRule="exact"/>
              <w:jc w:val="center"/>
              <w:rPr>
                <w:rFonts w:ascii="仿宋_GB2312" w:hAnsi="Dotum" w:eastAsia="仿宋_GB2312"/>
                <w:color w:val="000000"/>
                <w:kern w:val="0"/>
                <w:sz w:val="24"/>
              </w:rPr>
            </w:pPr>
          </w:p>
        </w:tc>
      </w:tr>
      <w:tr w14:paraId="09E1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0" w:hRule="atLeast"/>
          <w:jc w:val="center"/>
        </w:trPr>
        <w:tc>
          <w:tcPr>
            <w:tcW w:w="4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2E962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主要作者</w:t>
            </w: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58F683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C7DE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  作  单  位</w:t>
            </w:r>
          </w:p>
        </w:tc>
        <w:tc>
          <w:tcPr>
            <w:tcW w:w="3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524C7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联系电话（手机）</w:t>
            </w:r>
          </w:p>
        </w:tc>
      </w:tr>
      <w:tr w14:paraId="3228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0" w:hRule="atLeast"/>
          <w:jc w:val="center"/>
        </w:trPr>
        <w:tc>
          <w:tcPr>
            <w:tcW w:w="440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05740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D587D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993BB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31E2C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0531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0" w:hRule="atLeast"/>
          <w:jc w:val="center"/>
        </w:trPr>
        <w:tc>
          <w:tcPr>
            <w:tcW w:w="440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9279C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5DCE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7252E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2F63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19D1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0" w:hRule="atLeast"/>
          <w:jc w:val="center"/>
        </w:trPr>
        <w:tc>
          <w:tcPr>
            <w:tcW w:w="440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FBB68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D0CA8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1AFE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B06751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090B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0" w:hRule="atLeast"/>
          <w:jc w:val="center"/>
        </w:trPr>
        <w:tc>
          <w:tcPr>
            <w:tcW w:w="440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885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DE8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0AE05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448C5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54A5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0" w:hRule="atLeast"/>
          <w:jc w:val="center"/>
        </w:trPr>
        <w:tc>
          <w:tcPr>
            <w:tcW w:w="440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DAC2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D68C2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50F35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7790F9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611F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0" w:hRule="atLeast"/>
          <w:jc w:val="center"/>
        </w:trPr>
        <w:tc>
          <w:tcPr>
            <w:tcW w:w="196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125E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教学成果类型</w:t>
            </w:r>
          </w:p>
        </w:tc>
        <w:tc>
          <w:tcPr>
            <w:tcW w:w="8235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A6CB2">
            <w:pPr>
              <w:spacing w:line="520" w:lineRule="exact"/>
              <w:ind w:firstLine="120" w:firstLineChars="50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□资源共享课 □微课设计 □信息技术创新教学案例 □教育信息化优秀案例</w:t>
            </w:r>
          </w:p>
        </w:tc>
      </w:tr>
      <w:tr w14:paraId="4752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0" w:hRule="atLeast"/>
          <w:jc w:val="center"/>
        </w:trPr>
        <w:tc>
          <w:tcPr>
            <w:tcW w:w="19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506A3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成果存放网站</w:t>
            </w:r>
          </w:p>
        </w:tc>
        <w:tc>
          <w:tcPr>
            <w:tcW w:w="8245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74933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6B48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" w:hRule="atLeast"/>
          <w:jc w:val="center"/>
        </w:trPr>
        <w:tc>
          <w:tcPr>
            <w:tcW w:w="19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A0DF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登录用户名和密码</w:t>
            </w:r>
          </w:p>
        </w:tc>
        <w:tc>
          <w:tcPr>
            <w:tcW w:w="8245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EA1A7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647D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40" w:hRule="atLeast"/>
          <w:jc w:val="center"/>
        </w:trPr>
        <w:tc>
          <w:tcPr>
            <w:tcW w:w="10201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D8304">
            <w:pPr>
              <w:spacing w:line="52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成果的主要特色（限300字）：</w:t>
            </w:r>
          </w:p>
        </w:tc>
      </w:tr>
      <w:tr w14:paraId="2171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00" w:hRule="atLeast"/>
          <w:jc w:val="center"/>
        </w:trPr>
        <w:tc>
          <w:tcPr>
            <w:tcW w:w="10201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A0175">
            <w:pPr>
              <w:spacing w:line="52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成果的应用情况（限300字）：</w:t>
            </w:r>
          </w:p>
          <w:p w14:paraId="5CA52AF6">
            <w:pPr>
              <w:spacing w:line="52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 w14:paraId="07F027F4">
            <w:pPr>
              <w:spacing w:line="52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 w14:paraId="34653270">
            <w:pPr>
              <w:spacing w:line="52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 w14:paraId="20931E91">
            <w:pPr>
              <w:spacing w:line="52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</w:tbl>
    <w:p w14:paraId="4CE3FE20">
      <w:pPr>
        <w:spacing w:line="400" w:lineRule="exact"/>
        <w:rPr>
          <w:kern w:val="0"/>
        </w:rPr>
      </w:pPr>
    </w:p>
    <w:p w14:paraId="48527F3A">
      <w:pPr>
        <w:spacing w:line="400" w:lineRule="exact"/>
        <w:rPr>
          <w:rFonts w:asci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/>
          <w:bCs/>
          <w:color w:val="000000"/>
          <w:kern w:val="0"/>
          <w:sz w:val="32"/>
          <w:szCs w:val="32"/>
        </w:rPr>
        <w:t>附件2:</w:t>
      </w:r>
    </w:p>
    <w:p w14:paraId="6FE2AE5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年浙江省教育信息化优秀案例评审标准</w:t>
      </w:r>
    </w:p>
    <w:p w14:paraId="354D46DE">
      <w:pPr>
        <w:jc w:val="center"/>
        <w:rPr>
          <w:color w:val="FF0000"/>
        </w:rPr>
      </w:pPr>
    </w:p>
    <w:p w14:paraId="7922A58B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1.案例作品标题与内容的吻合度5</w:t>
      </w:r>
      <w:r>
        <w:rPr>
          <w:sz w:val="28"/>
          <w:szCs w:val="28"/>
        </w:rPr>
        <w:t>%</w:t>
      </w:r>
    </w:p>
    <w:p w14:paraId="74061298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1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反映智慧教室建设应用于支撑教育教学、提升教学效果上的特色成效、聚焦发展改革中重要问题</w:t>
      </w:r>
      <w:r>
        <w:rPr>
          <w:sz w:val="28"/>
          <w:szCs w:val="28"/>
        </w:rPr>
        <w:t>10%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2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②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案例对于反映“人工智能+教育”应用于支撑教育教学、提升教学效果上的特色成效、聚焦发展改革中重要问题</w:t>
      </w:r>
      <w:r>
        <w:rPr>
          <w:sz w:val="28"/>
          <w:szCs w:val="28"/>
        </w:rPr>
        <w:t>10%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3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③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案例反映教育管理信息化应用于教育治理上的特色成效、聚焦发展改革中重要问题</w:t>
      </w:r>
      <w:r>
        <w:rPr>
          <w:sz w:val="28"/>
          <w:szCs w:val="28"/>
        </w:rPr>
        <w:t>10%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4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④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案例对于反映“人工智能+教育”应用于支撑教育教学、提升教师信息素养的特色成效、聚焦发展改革中重要问题</w:t>
      </w:r>
      <w:r>
        <w:rPr>
          <w:sz w:val="28"/>
          <w:szCs w:val="28"/>
        </w:rPr>
        <w:t>10%</w:t>
      </w:r>
      <w:r>
        <w:rPr>
          <w:rFonts w:hint="eastAsia"/>
          <w:sz w:val="28"/>
          <w:szCs w:val="28"/>
        </w:rPr>
        <w:t>。</w:t>
      </w:r>
    </w:p>
    <w:p w14:paraId="582096B0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1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以人工智能、大数据、物联网等新技术为基础，依托各类智能设备及网络，构建智慧学习支持环境，开展智慧教育创新应用研究，推动新技术支持下的教育模式变革和生态重构</w:t>
      </w:r>
      <w:r>
        <w:rPr>
          <w:sz w:val="28"/>
          <w:szCs w:val="28"/>
        </w:rPr>
        <w:t>30%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2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②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推进“人工智能+”教学平台、在线开放课程、数字资源和网络空间建设，探索“人工智能+”教学的新方法、新机制、新模式，变革教学评价方式，优化“互联网+”教学考核激励机制，促进课堂教学创新，提高人才培养质量</w:t>
      </w:r>
      <w:r>
        <w:rPr>
          <w:sz w:val="28"/>
          <w:szCs w:val="28"/>
        </w:rPr>
        <w:t>30%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3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③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深化“最多跑一次”和“一张表管理”改革，开展大数据治理和应用，提高利用大数据支撑保障教育管理、决策和公共服务的能力</w:t>
      </w:r>
      <w:r>
        <w:rPr>
          <w:sz w:val="28"/>
          <w:szCs w:val="28"/>
        </w:rPr>
        <w:t>30%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4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④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案例突出创新教师培养机制，推动教师适应移动互联网、人工智能等新技术变革，提升“人工智能+”教学能力</w:t>
      </w:r>
      <w:r>
        <w:rPr>
          <w:sz w:val="28"/>
          <w:szCs w:val="28"/>
        </w:rPr>
        <w:t>30%</w:t>
      </w:r>
      <w:r>
        <w:rPr>
          <w:rFonts w:hint="eastAsia"/>
          <w:sz w:val="28"/>
          <w:szCs w:val="28"/>
        </w:rPr>
        <w:t>。</w:t>
      </w:r>
    </w:p>
    <w:p w14:paraId="42E0A8A6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4.从融合应用向融合创新方向转变的效果、已取得的阶段性成果</w:t>
      </w:r>
      <w:r>
        <w:rPr>
          <w:sz w:val="28"/>
          <w:szCs w:val="28"/>
        </w:rPr>
        <w:t>25%</w:t>
      </w:r>
      <w:r>
        <w:rPr>
          <w:rFonts w:hint="eastAsia"/>
          <w:sz w:val="28"/>
          <w:szCs w:val="28"/>
        </w:rPr>
        <w:t>。</w:t>
      </w:r>
    </w:p>
    <w:p w14:paraId="0CD2B71A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5.成果特色鲜明、实施途径明确、易推广</w:t>
      </w:r>
      <w:r>
        <w:rPr>
          <w:sz w:val="28"/>
          <w:szCs w:val="28"/>
        </w:rPr>
        <w:t>30%</w:t>
      </w:r>
      <w:r>
        <w:rPr>
          <w:rFonts w:hint="eastAsia"/>
          <w:sz w:val="28"/>
          <w:szCs w:val="28"/>
        </w:rPr>
        <w:t>。</w:t>
      </w:r>
    </w:p>
    <w:p w14:paraId="1EFDF719">
      <w:pPr>
        <w:spacing w:line="400" w:lineRule="exact"/>
        <w:rPr>
          <w:kern w:val="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汉仪书宋二KW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Adobe 仿宋 Std R">
    <w:altName w:val="方正仿宋_GBK"/>
    <w:panose1 w:val="020B0604020202020204"/>
    <w:charset w:val="86"/>
    <w:family w:val="auto"/>
    <w:pitch w:val="default"/>
    <w:sig w:usb0="00000000" w:usb1="00000000" w:usb2="00000016" w:usb3="00000000" w:csb0="00060007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otum">
    <w:altName w:val="Apple SD Gothic Neo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FA2FF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5</w:t>
    </w:r>
    <w:r>
      <w:rPr>
        <w:rStyle w:val="10"/>
      </w:rPr>
      <w:fldChar w:fldCharType="end"/>
    </w:r>
  </w:p>
  <w:p w14:paraId="07141F8F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D8BBF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192B1D0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6BCFE">
    <w:pPr>
      <w:spacing w:line="480" w:lineRule="exact"/>
      <w:jc w:val="center"/>
      <w:rPr>
        <w:color w:val="FF000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E7"/>
    <w:rsid w:val="00024702"/>
    <w:rsid w:val="0004518E"/>
    <w:rsid w:val="00047594"/>
    <w:rsid w:val="00070EBD"/>
    <w:rsid w:val="0007412E"/>
    <w:rsid w:val="00086EAA"/>
    <w:rsid w:val="00097B27"/>
    <w:rsid w:val="000A29F9"/>
    <w:rsid w:val="000A74F6"/>
    <w:rsid w:val="000B4CE9"/>
    <w:rsid w:val="000B5912"/>
    <w:rsid w:val="000C190A"/>
    <w:rsid w:val="000C5F97"/>
    <w:rsid w:val="000C7AAB"/>
    <w:rsid w:val="000F6B9B"/>
    <w:rsid w:val="00103677"/>
    <w:rsid w:val="001036A3"/>
    <w:rsid w:val="0010638B"/>
    <w:rsid w:val="00106829"/>
    <w:rsid w:val="00106E9A"/>
    <w:rsid w:val="00120541"/>
    <w:rsid w:val="001325B1"/>
    <w:rsid w:val="00135758"/>
    <w:rsid w:val="00141BE6"/>
    <w:rsid w:val="001422AC"/>
    <w:rsid w:val="00142F56"/>
    <w:rsid w:val="00145C83"/>
    <w:rsid w:val="00156521"/>
    <w:rsid w:val="00163B11"/>
    <w:rsid w:val="00165EC0"/>
    <w:rsid w:val="00176386"/>
    <w:rsid w:val="00186126"/>
    <w:rsid w:val="001905CF"/>
    <w:rsid w:val="00193AB1"/>
    <w:rsid w:val="001947CE"/>
    <w:rsid w:val="001972E7"/>
    <w:rsid w:val="001A4C67"/>
    <w:rsid w:val="001B208A"/>
    <w:rsid w:val="001B2F93"/>
    <w:rsid w:val="001C026F"/>
    <w:rsid w:val="001D2DDC"/>
    <w:rsid w:val="001D6467"/>
    <w:rsid w:val="001E0E4D"/>
    <w:rsid w:val="0020275E"/>
    <w:rsid w:val="00221343"/>
    <w:rsid w:val="00221BFB"/>
    <w:rsid w:val="00232581"/>
    <w:rsid w:val="00243182"/>
    <w:rsid w:val="00245E6C"/>
    <w:rsid w:val="00260F99"/>
    <w:rsid w:val="00265AEE"/>
    <w:rsid w:val="00270D02"/>
    <w:rsid w:val="00273024"/>
    <w:rsid w:val="00273BBF"/>
    <w:rsid w:val="002771FA"/>
    <w:rsid w:val="00286751"/>
    <w:rsid w:val="002978EE"/>
    <w:rsid w:val="002A2223"/>
    <w:rsid w:val="002A2E92"/>
    <w:rsid w:val="002A60FA"/>
    <w:rsid w:val="002B0957"/>
    <w:rsid w:val="002B1476"/>
    <w:rsid w:val="002B2526"/>
    <w:rsid w:val="002C188E"/>
    <w:rsid w:val="002D4A84"/>
    <w:rsid w:val="002D4D8F"/>
    <w:rsid w:val="002E3526"/>
    <w:rsid w:val="002E3DE8"/>
    <w:rsid w:val="002E3EFD"/>
    <w:rsid w:val="0030714C"/>
    <w:rsid w:val="00312C8E"/>
    <w:rsid w:val="003163E5"/>
    <w:rsid w:val="003234B9"/>
    <w:rsid w:val="003270A9"/>
    <w:rsid w:val="00337788"/>
    <w:rsid w:val="00340B38"/>
    <w:rsid w:val="00341D5D"/>
    <w:rsid w:val="00342C34"/>
    <w:rsid w:val="003460A2"/>
    <w:rsid w:val="00354370"/>
    <w:rsid w:val="00363527"/>
    <w:rsid w:val="00367FAF"/>
    <w:rsid w:val="00371B89"/>
    <w:rsid w:val="0037327C"/>
    <w:rsid w:val="003802F4"/>
    <w:rsid w:val="0038146A"/>
    <w:rsid w:val="00383853"/>
    <w:rsid w:val="00386259"/>
    <w:rsid w:val="00396A9B"/>
    <w:rsid w:val="003A0ED7"/>
    <w:rsid w:val="003B5C1E"/>
    <w:rsid w:val="003E17AE"/>
    <w:rsid w:val="003E3A00"/>
    <w:rsid w:val="003F0840"/>
    <w:rsid w:val="00404F5D"/>
    <w:rsid w:val="00410B22"/>
    <w:rsid w:val="004167E6"/>
    <w:rsid w:val="0042014B"/>
    <w:rsid w:val="00447E7D"/>
    <w:rsid w:val="00450C79"/>
    <w:rsid w:val="00450CBB"/>
    <w:rsid w:val="00456771"/>
    <w:rsid w:val="004708A5"/>
    <w:rsid w:val="0048226B"/>
    <w:rsid w:val="00490D85"/>
    <w:rsid w:val="00494F6F"/>
    <w:rsid w:val="004A1687"/>
    <w:rsid w:val="004B72E1"/>
    <w:rsid w:val="004C3699"/>
    <w:rsid w:val="004C3834"/>
    <w:rsid w:val="004C7AC1"/>
    <w:rsid w:val="004C7D4B"/>
    <w:rsid w:val="004D3146"/>
    <w:rsid w:val="004F396B"/>
    <w:rsid w:val="0050096A"/>
    <w:rsid w:val="00504F22"/>
    <w:rsid w:val="005059D3"/>
    <w:rsid w:val="00513FB3"/>
    <w:rsid w:val="00517EA6"/>
    <w:rsid w:val="005214EC"/>
    <w:rsid w:val="0052151F"/>
    <w:rsid w:val="00524B2D"/>
    <w:rsid w:val="0052601B"/>
    <w:rsid w:val="00531E32"/>
    <w:rsid w:val="00534976"/>
    <w:rsid w:val="00560284"/>
    <w:rsid w:val="005644C5"/>
    <w:rsid w:val="00574007"/>
    <w:rsid w:val="005829C6"/>
    <w:rsid w:val="005843A8"/>
    <w:rsid w:val="005D1C85"/>
    <w:rsid w:val="005D221B"/>
    <w:rsid w:val="005D2FFA"/>
    <w:rsid w:val="005D3C85"/>
    <w:rsid w:val="005D75E4"/>
    <w:rsid w:val="005E5CFE"/>
    <w:rsid w:val="005E6B60"/>
    <w:rsid w:val="005F3127"/>
    <w:rsid w:val="00613EE2"/>
    <w:rsid w:val="00627EED"/>
    <w:rsid w:val="00630CC3"/>
    <w:rsid w:val="00650C45"/>
    <w:rsid w:val="00653D0B"/>
    <w:rsid w:val="006631C9"/>
    <w:rsid w:val="00664538"/>
    <w:rsid w:val="00671F46"/>
    <w:rsid w:val="0069702E"/>
    <w:rsid w:val="006A2606"/>
    <w:rsid w:val="006A4109"/>
    <w:rsid w:val="006B0227"/>
    <w:rsid w:val="006B3EE0"/>
    <w:rsid w:val="006B41FF"/>
    <w:rsid w:val="006C6768"/>
    <w:rsid w:val="006E1D7A"/>
    <w:rsid w:val="006E5AAC"/>
    <w:rsid w:val="006E71CC"/>
    <w:rsid w:val="007037D6"/>
    <w:rsid w:val="00706663"/>
    <w:rsid w:val="00716501"/>
    <w:rsid w:val="00722729"/>
    <w:rsid w:val="00726B94"/>
    <w:rsid w:val="007326F0"/>
    <w:rsid w:val="007338C3"/>
    <w:rsid w:val="0075042C"/>
    <w:rsid w:val="00754243"/>
    <w:rsid w:val="00766216"/>
    <w:rsid w:val="00772937"/>
    <w:rsid w:val="00777216"/>
    <w:rsid w:val="00786D39"/>
    <w:rsid w:val="007922DE"/>
    <w:rsid w:val="007971E9"/>
    <w:rsid w:val="007A1820"/>
    <w:rsid w:val="007A703D"/>
    <w:rsid w:val="007B7656"/>
    <w:rsid w:val="007C2C17"/>
    <w:rsid w:val="007C407C"/>
    <w:rsid w:val="007C76E4"/>
    <w:rsid w:val="007C7B12"/>
    <w:rsid w:val="007D1645"/>
    <w:rsid w:val="007D2D5F"/>
    <w:rsid w:val="007D68FA"/>
    <w:rsid w:val="007E2A78"/>
    <w:rsid w:val="007E4F36"/>
    <w:rsid w:val="007F4BCB"/>
    <w:rsid w:val="007F6620"/>
    <w:rsid w:val="00802706"/>
    <w:rsid w:val="00804A13"/>
    <w:rsid w:val="00805D86"/>
    <w:rsid w:val="00810FD3"/>
    <w:rsid w:val="008119E8"/>
    <w:rsid w:val="00820CA0"/>
    <w:rsid w:val="00822493"/>
    <w:rsid w:val="008232A9"/>
    <w:rsid w:val="00833215"/>
    <w:rsid w:val="00841A44"/>
    <w:rsid w:val="0084713C"/>
    <w:rsid w:val="00864DE9"/>
    <w:rsid w:val="00866521"/>
    <w:rsid w:val="00877A0D"/>
    <w:rsid w:val="008811AA"/>
    <w:rsid w:val="008859AB"/>
    <w:rsid w:val="008872A3"/>
    <w:rsid w:val="00890E6A"/>
    <w:rsid w:val="00897788"/>
    <w:rsid w:val="008A2ED4"/>
    <w:rsid w:val="008A3548"/>
    <w:rsid w:val="008A3A36"/>
    <w:rsid w:val="008A51CB"/>
    <w:rsid w:val="008A5F3B"/>
    <w:rsid w:val="008B5BB0"/>
    <w:rsid w:val="008B61BB"/>
    <w:rsid w:val="008C150E"/>
    <w:rsid w:val="008C72CC"/>
    <w:rsid w:val="008D6C65"/>
    <w:rsid w:val="008E1472"/>
    <w:rsid w:val="008E4BC1"/>
    <w:rsid w:val="008E667D"/>
    <w:rsid w:val="008F38D7"/>
    <w:rsid w:val="008F5112"/>
    <w:rsid w:val="008F7C22"/>
    <w:rsid w:val="009042F3"/>
    <w:rsid w:val="00914978"/>
    <w:rsid w:val="009163A6"/>
    <w:rsid w:val="009243FE"/>
    <w:rsid w:val="00936F43"/>
    <w:rsid w:val="009374A8"/>
    <w:rsid w:val="00943653"/>
    <w:rsid w:val="009521BF"/>
    <w:rsid w:val="0095706E"/>
    <w:rsid w:val="00993926"/>
    <w:rsid w:val="00996E73"/>
    <w:rsid w:val="009A4F24"/>
    <w:rsid w:val="009A5A02"/>
    <w:rsid w:val="009B1671"/>
    <w:rsid w:val="009B1845"/>
    <w:rsid w:val="009B3883"/>
    <w:rsid w:val="009B5AE9"/>
    <w:rsid w:val="009B695A"/>
    <w:rsid w:val="009C1DFC"/>
    <w:rsid w:val="009D112E"/>
    <w:rsid w:val="009E0BD4"/>
    <w:rsid w:val="009E4CE6"/>
    <w:rsid w:val="009E7B7A"/>
    <w:rsid w:val="009E7E29"/>
    <w:rsid w:val="009F5C0B"/>
    <w:rsid w:val="00A01A1F"/>
    <w:rsid w:val="00A03639"/>
    <w:rsid w:val="00A03F89"/>
    <w:rsid w:val="00A05D10"/>
    <w:rsid w:val="00A10214"/>
    <w:rsid w:val="00A10E1F"/>
    <w:rsid w:val="00A12F95"/>
    <w:rsid w:val="00A14CC4"/>
    <w:rsid w:val="00A211A2"/>
    <w:rsid w:val="00A2414E"/>
    <w:rsid w:val="00A248ED"/>
    <w:rsid w:val="00A26918"/>
    <w:rsid w:val="00A31186"/>
    <w:rsid w:val="00A32178"/>
    <w:rsid w:val="00A40006"/>
    <w:rsid w:val="00A53560"/>
    <w:rsid w:val="00A53EA1"/>
    <w:rsid w:val="00A54EAF"/>
    <w:rsid w:val="00A57B55"/>
    <w:rsid w:val="00A7167A"/>
    <w:rsid w:val="00A77A70"/>
    <w:rsid w:val="00A80797"/>
    <w:rsid w:val="00AA17DA"/>
    <w:rsid w:val="00AA25B7"/>
    <w:rsid w:val="00AA7267"/>
    <w:rsid w:val="00AB1692"/>
    <w:rsid w:val="00AC3A89"/>
    <w:rsid w:val="00AC53F4"/>
    <w:rsid w:val="00AC5D81"/>
    <w:rsid w:val="00AD1D53"/>
    <w:rsid w:val="00AD7E3E"/>
    <w:rsid w:val="00AF1956"/>
    <w:rsid w:val="00AF670F"/>
    <w:rsid w:val="00AF6C10"/>
    <w:rsid w:val="00B017F3"/>
    <w:rsid w:val="00B033AE"/>
    <w:rsid w:val="00B06B26"/>
    <w:rsid w:val="00B2459E"/>
    <w:rsid w:val="00B302C3"/>
    <w:rsid w:val="00B3056D"/>
    <w:rsid w:val="00B36913"/>
    <w:rsid w:val="00B642D7"/>
    <w:rsid w:val="00B67E41"/>
    <w:rsid w:val="00B71A0C"/>
    <w:rsid w:val="00B73758"/>
    <w:rsid w:val="00B76411"/>
    <w:rsid w:val="00B806FF"/>
    <w:rsid w:val="00B82F02"/>
    <w:rsid w:val="00B83442"/>
    <w:rsid w:val="00B9050E"/>
    <w:rsid w:val="00B962BA"/>
    <w:rsid w:val="00BA451B"/>
    <w:rsid w:val="00BA7297"/>
    <w:rsid w:val="00BB1CB2"/>
    <w:rsid w:val="00BE4E76"/>
    <w:rsid w:val="00BF0D22"/>
    <w:rsid w:val="00BF0E2D"/>
    <w:rsid w:val="00C0311B"/>
    <w:rsid w:val="00C044B1"/>
    <w:rsid w:val="00C05320"/>
    <w:rsid w:val="00C1569A"/>
    <w:rsid w:val="00C21AD8"/>
    <w:rsid w:val="00C225D3"/>
    <w:rsid w:val="00C27A8D"/>
    <w:rsid w:val="00C35489"/>
    <w:rsid w:val="00C36D99"/>
    <w:rsid w:val="00C409D3"/>
    <w:rsid w:val="00C439B9"/>
    <w:rsid w:val="00C4563E"/>
    <w:rsid w:val="00C45A40"/>
    <w:rsid w:val="00C46A0D"/>
    <w:rsid w:val="00C529D4"/>
    <w:rsid w:val="00C559B6"/>
    <w:rsid w:val="00C80925"/>
    <w:rsid w:val="00C8095D"/>
    <w:rsid w:val="00C82F4C"/>
    <w:rsid w:val="00C90E9B"/>
    <w:rsid w:val="00CA0404"/>
    <w:rsid w:val="00CA5AF0"/>
    <w:rsid w:val="00CA7556"/>
    <w:rsid w:val="00CC478D"/>
    <w:rsid w:val="00CD2D86"/>
    <w:rsid w:val="00CD2E8D"/>
    <w:rsid w:val="00CD46D0"/>
    <w:rsid w:val="00CF02D9"/>
    <w:rsid w:val="00CF3972"/>
    <w:rsid w:val="00CF7BFE"/>
    <w:rsid w:val="00D0183A"/>
    <w:rsid w:val="00D075F0"/>
    <w:rsid w:val="00D31983"/>
    <w:rsid w:val="00D43314"/>
    <w:rsid w:val="00D502F2"/>
    <w:rsid w:val="00D50C80"/>
    <w:rsid w:val="00D51780"/>
    <w:rsid w:val="00D52E4E"/>
    <w:rsid w:val="00D7739C"/>
    <w:rsid w:val="00D80308"/>
    <w:rsid w:val="00D80FE7"/>
    <w:rsid w:val="00DA352C"/>
    <w:rsid w:val="00DA3ABF"/>
    <w:rsid w:val="00DD3893"/>
    <w:rsid w:val="00DE169D"/>
    <w:rsid w:val="00E02BA0"/>
    <w:rsid w:val="00E339E6"/>
    <w:rsid w:val="00E4329B"/>
    <w:rsid w:val="00E468A9"/>
    <w:rsid w:val="00E554EF"/>
    <w:rsid w:val="00E65365"/>
    <w:rsid w:val="00E77D3E"/>
    <w:rsid w:val="00E90AF8"/>
    <w:rsid w:val="00E94DF1"/>
    <w:rsid w:val="00E953D8"/>
    <w:rsid w:val="00E960A6"/>
    <w:rsid w:val="00EA5D28"/>
    <w:rsid w:val="00EB03AD"/>
    <w:rsid w:val="00EB29FD"/>
    <w:rsid w:val="00EC077F"/>
    <w:rsid w:val="00EC0F24"/>
    <w:rsid w:val="00EC2E26"/>
    <w:rsid w:val="00EC2E31"/>
    <w:rsid w:val="00EC7271"/>
    <w:rsid w:val="00EE3554"/>
    <w:rsid w:val="00EF52B5"/>
    <w:rsid w:val="00F01D44"/>
    <w:rsid w:val="00F02C19"/>
    <w:rsid w:val="00F0338A"/>
    <w:rsid w:val="00F03524"/>
    <w:rsid w:val="00F043EE"/>
    <w:rsid w:val="00F1004A"/>
    <w:rsid w:val="00F2190C"/>
    <w:rsid w:val="00F21E33"/>
    <w:rsid w:val="00F440E7"/>
    <w:rsid w:val="00F51B28"/>
    <w:rsid w:val="00F5313C"/>
    <w:rsid w:val="00F60FC1"/>
    <w:rsid w:val="00F62641"/>
    <w:rsid w:val="00F65EF7"/>
    <w:rsid w:val="00F82C83"/>
    <w:rsid w:val="00F84578"/>
    <w:rsid w:val="00F94229"/>
    <w:rsid w:val="00FA17F8"/>
    <w:rsid w:val="00FB240D"/>
    <w:rsid w:val="00FC54EA"/>
    <w:rsid w:val="00FC6208"/>
    <w:rsid w:val="00FD4D03"/>
    <w:rsid w:val="00FE6953"/>
    <w:rsid w:val="00FF1C77"/>
    <w:rsid w:val="0EBD5424"/>
    <w:rsid w:val="0EF74ABE"/>
    <w:rsid w:val="1DEDEBB2"/>
    <w:rsid w:val="53D7783D"/>
    <w:rsid w:val="5FBBE1B0"/>
    <w:rsid w:val="6FA7AB26"/>
    <w:rsid w:val="742EA3FA"/>
    <w:rsid w:val="7BBB7239"/>
    <w:rsid w:val="7ED7EEF6"/>
    <w:rsid w:val="7FDEF048"/>
    <w:rsid w:val="A7FFE88F"/>
    <w:rsid w:val="CFFB22E3"/>
    <w:rsid w:val="DFDFD961"/>
    <w:rsid w:val="E797DF6E"/>
    <w:rsid w:val="E9FBFFC0"/>
    <w:rsid w:val="EEF55FED"/>
    <w:rsid w:val="FBEDE615"/>
    <w:rsid w:val="FD8FB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00"/>
      <w:u w:val="none"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character" w:customStyle="1" w:styleId="13">
    <w:name w:val="页脚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7</Pages>
  <Words>2804</Words>
  <Characters>3109</Characters>
  <Lines>25</Lines>
  <Paragraphs>7</Paragraphs>
  <TotalTime>5</TotalTime>
  <ScaleCrop>false</ScaleCrop>
  <LinksUpToDate>false</LinksUpToDate>
  <CharactersWithSpaces>3211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2024-07-05T09:35:00Z</dcterms:created>
  <dc:creator>zzf</dc:creator>
  <cp:lastModifiedBy>沈丽燕</cp:lastModifiedBy>
  <cp:lastPrinted>2024-07-04T17:33:00Z</cp:lastPrinted>
  <dcterms:modified xsi:type="dcterms:W3CDTF">2025-07-02T14:53:45Z</dcterms:modified>
  <dc:title>浙江省教育技术中心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E5BE8BC0FF1AE29C79D76468BAF0E127_43</vt:lpwstr>
  </property>
</Properties>
</file>